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F27C" w14:textId="77777777" w:rsidR="008520DA" w:rsidRDefault="008520DA" w:rsidP="008520DA">
      <w:pPr>
        <w:bidi/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0962D350" w14:textId="77777777" w:rsidR="008520DA" w:rsidRDefault="008520DA" w:rsidP="008520DA">
      <w:pPr>
        <w:bidi/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473C3CB2" w14:textId="01E355E5" w:rsidR="00D70326" w:rsidRDefault="008167A5" w:rsidP="008520DA">
      <w:pPr>
        <w:bidi/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70326">
        <w:rPr>
          <w:rFonts w:ascii="David" w:hAnsi="David" w:cs="David"/>
          <w:b/>
          <w:bCs/>
          <w:sz w:val="32"/>
          <w:szCs w:val="32"/>
          <w:rtl/>
        </w:rPr>
        <w:t>הדרכת סטודנטים/</w:t>
      </w:r>
      <w:proofErr w:type="spellStart"/>
      <w:r w:rsidRPr="00D70326">
        <w:rPr>
          <w:rFonts w:ascii="David" w:hAnsi="David" w:cs="David"/>
          <w:b/>
          <w:bCs/>
          <w:sz w:val="32"/>
          <w:szCs w:val="32"/>
          <w:rtl/>
        </w:rPr>
        <w:t>יות</w:t>
      </w:r>
      <w:proofErr w:type="spellEnd"/>
      <w:r w:rsidRPr="00D70326">
        <w:rPr>
          <w:rFonts w:ascii="David" w:hAnsi="David" w:cs="David"/>
          <w:b/>
          <w:bCs/>
          <w:sz w:val="32"/>
          <w:szCs w:val="32"/>
          <w:rtl/>
        </w:rPr>
        <w:t xml:space="preserve"> לעבודה סוציאלית באוניברסיטת תל אביב:</w:t>
      </w:r>
    </w:p>
    <w:p w14:paraId="67416FC5" w14:textId="5BA67BDA" w:rsidR="008167A5" w:rsidRDefault="008167A5" w:rsidP="008520DA">
      <w:pPr>
        <w:bidi/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70326">
        <w:rPr>
          <w:rFonts w:ascii="David" w:hAnsi="David" w:cs="David"/>
          <w:b/>
          <w:bCs/>
          <w:sz w:val="32"/>
          <w:szCs w:val="32"/>
          <w:rtl/>
        </w:rPr>
        <w:t>מידע למועמדים/</w:t>
      </w:r>
      <w:proofErr w:type="spellStart"/>
      <w:r w:rsidRPr="00D70326">
        <w:rPr>
          <w:rFonts w:ascii="David" w:hAnsi="David" w:cs="David"/>
          <w:b/>
          <w:bCs/>
          <w:sz w:val="32"/>
          <w:szCs w:val="32"/>
          <w:rtl/>
        </w:rPr>
        <w:t>ות</w:t>
      </w:r>
      <w:proofErr w:type="spellEnd"/>
    </w:p>
    <w:p w14:paraId="60FC0569" w14:textId="77777777" w:rsidR="008520DA" w:rsidRDefault="008520DA" w:rsidP="008520DA">
      <w:pPr>
        <w:bidi/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2C9966D" w14:textId="65A797CD" w:rsidR="00315DE7" w:rsidRPr="00DD4388" w:rsidRDefault="00D67C7C" w:rsidP="008520DA">
      <w:pPr>
        <w:pStyle w:val="a3"/>
        <w:numPr>
          <w:ilvl w:val="0"/>
          <w:numId w:val="7"/>
        </w:numPr>
        <w:bidi/>
        <w:spacing w:line="36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315DE7"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>מוקדמ</w:t>
      </w:r>
      <w:r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>ות להגשת מועמדות להדרכ</w:t>
      </w:r>
      <w:r w:rsidR="009E476D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="00212757"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3A9CDAFE" w14:textId="3498A9F2" w:rsidR="00315DE7" w:rsidRPr="008167A5" w:rsidRDefault="00315DE7" w:rsidP="008520DA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167A5">
        <w:rPr>
          <w:rFonts w:ascii="David" w:hAnsi="David" w:cs="David"/>
          <w:sz w:val="24"/>
          <w:szCs w:val="24"/>
          <w:rtl/>
        </w:rPr>
        <w:t xml:space="preserve">תואר אקדמי בעבודה סוציאלית וכשירות </w:t>
      </w:r>
      <w:r w:rsidR="00DD4388">
        <w:rPr>
          <w:rFonts w:ascii="David" w:hAnsi="David" w:cs="David" w:hint="cs"/>
          <w:sz w:val="24"/>
          <w:szCs w:val="24"/>
          <w:rtl/>
        </w:rPr>
        <w:t>על פי</w:t>
      </w:r>
      <w:r w:rsidRPr="008167A5">
        <w:rPr>
          <w:rFonts w:ascii="David" w:hAnsi="David" w:cs="David"/>
          <w:sz w:val="24"/>
          <w:szCs w:val="24"/>
          <w:rtl/>
        </w:rPr>
        <w:t xml:space="preserve"> חוק העובדים הסוציאליים</w:t>
      </w:r>
      <w:r w:rsidR="009E476D">
        <w:rPr>
          <w:rFonts w:ascii="David" w:hAnsi="David" w:cs="David" w:hint="cs"/>
          <w:sz w:val="24"/>
          <w:szCs w:val="24"/>
          <w:rtl/>
        </w:rPr>
        <w:t>.</w:t>
      </w:r>
    </w:p>
    <w:p w14:paraId="2E8A24CE" w14:textId="5FBC7663" w:rsidR="00315DE7" w:rsidRPr="008167A5" w:rsidRDefault="00315DE7" w:rsidP="008520DA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167A5">
        <w:rPr>
          <w:rFonts w:ascii="David" w:hAnsi="David" w:cs="David"/>
          <w:sz w:val="24"/>
          <w:szCs w:val="24"/>
          <w:rtl/>
        </w:rPr>
        <w:t>ניסיון של 5 שנים ומעלה במקצוע</w:t>
      </w:r>
      <w:r w:rsidR="009E476D">
        <w:rPr>
          <w:rFonts w:ascii="David" w:hAnsi="David" w:cs="David" w:hint="cs"/>
          <w:sz w:val="24"/>
          <w:szCs w:val="24"/>
          <w:rtl/>
        </w:rPr>
        <w:t>.</w:t>
      </w:r>
    </w:p>
    <w:p w14:paraId="04B2C736" w14:textId="5C16AD1F" w:rsidR="00315DE7" w:rsidRPr="008167A5" w:rsidRDefault="00315DE7" w:rsidP="008520DA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167A5">
        <w:rPr>
          <w:rFonts w:ascii="David" w:hAnsi="David" w:cs="David"/>
          <w:sz w:val="24"/>
          <w:szCs w:val="24"/>
          <w:rtl/>
        </w:rPr>
        <w:t>ו</w:t>
      </w:r>
      <w:r w:rsidR="00DD4388">
        <w:rPr>
          <w:rFonts w:ascii="David" w:hAnsi="David" w:cs="David" w:hint="cs"/>
          <w:sz w:val="24"/>
          <w:szCs w:val="24"/>
          <w:rtl/>
        </w:rPr>
        <w:t>ו</w:t>
      </w:r>
      <w:r w:rsidRPr="008167A5">
        <w:rPr>
          <w:rFonts w:ascii="David" w:hAnsi="David" w:cs="David"/>
          <w:sz w:val="24"/>
          <w:szCs w:val="24"/>
          <w:rtl/>
        </w:rPr>
        <w:t xml:space="preserve">תק של לפחות שנה </w:t>
      </w:r>
      <w:r w:rsidR="00DD4388">
        <w:rPr>
          <w:rFonts w:ascii="David" w:hAnsi="David" w:cs="David" w:hint="cs"/>
          <w:sz w:val="24"/>
          <w:szCs w:val="24"/>
          <w:rtl/>
        </w:rPr>
        <w:t>בארגון</w:t>
      </w:r>
      <w:r w:rsidRPr="008167A5">
        <w:rPr>
          <w:rFonts w:ascii="David" w:hAnsi="David" w:cs="David"/>
          <w:sz w:val="24"/>
          <w:szCs w:val="24"/>
          <w:rtl/>
        </w:rPr>
        <w:t xml:space="preserve"> בו תתבצע ההכשרה </w:t>
      </w:r>
      <w:r w:rsidR="00DD4388">
        <w:rPr>
          <w:rFonts w:ascii="David" w:hAnsi="David" w:cs="David" w:hint="cs"/>
          <w:sz w:val="24"/>
          <w:szCs w:val="24"/>
          <w:rtl/>
        </w:rPr>
        <w:t>המעשית</w:t>
      </w:r>
      <w:r w:rsidR="009E476D">
        <w:rPr>
          <w:rFonts w:ascii="David" w:hAnsi="David" w:cs="David" w:hint="cs"/>
          <w:sz w:val="24"/>
          <w:szCs w:val="24"/>
          <w:rtl/>
        </w:rPr>
        <w:t>.</w:t>
      </w:r>
    </w:p>
    <w:p w14:paraId="599103F6" w14:textId="79888447" w:rsidR="00315DE7" w:rsidRPr="008167A5" w:rsidRDefault="00315DE7" w:rsidP="008520DA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167A5">
        <w:rPr>
          <w:rFonts w:ascii="David" w:hAnsi="David" w:cs="David"/>
          <w:sz w:val="24"/>
          <w:szCs w:val="24"/>
          <w:rtl/>
        </w:rPr>
        <w:t xml:space="preserve">מחויבות להמשך עבודה </w:t>
      </w:r>
      <w:r w:rsidR="00DD4388">
        <w:rPr>
          <w:rFonts w:ascii="David" w:hAnsi="David" w:cs="David" w:hint="cs"/>
          <w:sz w:val="24"/>
          <w:szCs w:val="24"/>
          <w:rtl/>
        </w:rPr>
        <w:t>בארגון</w:t>
      </w:r>
      <w:r w:rsidRPr="008167A5">
        <w:rPr>
          <w:rFonts w:ascii="David" w:hAnsi="David" w:cs="David"/>
          <w:sz w:val="24"/>
          <w:szCs w:val="24"/>
          <w:rtl/>
        </w:rPr>
        <w:t xml:space="preserve"> בו תתבצע ההכשרה </w:t>
      </w:r>
      <w:r w:rsidR="00DD4388">
        <w:rPr>
          <w:rFonts w:ascii="David" w:hAnsi="David" w:cs="David" w:hint="cs"/>
          <w:sz w:val="24"/>
          <w:szCs w:val="24"/>
          <w:rtl/>
        </w:rPr>
        <w:t>המעשית</w:t>
      </w:r>
      <w:r w:rsidRPr="008167A5">
        <w:rPr>
          <w:rFonts w:ascii="David" w:hAnsi="David" w:cs="David"/>
          <w:sz w:val="24"/>
          <w:szCs w:val="24"/>
          <w:rtl/>
        </w:rPr>
        <w:t xml:space="preserve"> במהלך שנת הלימודים</w:t>
      </w:r>
      <w:r w:rsidR="009E476D">
        <w:rPr>
          <w:rFonts w:ascii="David" w:hAnsi="David" w:cs="David" w:hint="cs"/>
          <w:sz w:val="24"/>
          <w:szCs w:val="24"/>
          <w:rtl/>
        </w:rPr>
        <w:t>.</w:t>
      </w:r>
      <w:r w:rsidRPr="008167A5">
        <w:rPr>
          <w:rFonts w:ascii="David" w:hAnsi="David" w:cs="David"/>
          <w:sz w:val="24"/>
          <w:szCs w:val="24"/>
        </w:rPr>
        <w:t xml:space="preserve">  </w:t>
      </w:r>
    </w:p>
    <w:p w14:paraId="3ECE9A3E" w14:textId="000EB2B0" w:rsidR="008520DA" w:rsidRDefault="00315DE7" w:rsidP="008520DA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167A5">
        <w:rPr>
          <w:rFonts w:ascii="David" w:hAnsi="David" w:cs="David"/>
          <w:sz w:val="24"/>
          <w:szCs w:val="24"/>
          <w:rtl/>
        </w:rPr>
        <w:t>אישור המועמד/ת מותנה ב</w:t>
      </w:r>
      <w:r w:rsidR="00DD4388">
        <w:rPr>
          <w:rFonts w:ascii="David" w:hAnsi="David" w:cs="David" w:hint="cs"/>
          <w:sz w:val="24"/>
          <w:szCs w:val="24"/>
          <w:rtl/>
        </w:rPr>
        <w:t xml:space="preserve">מעבר בהצלחה של ראיון, </w:t>
      </w:r>
      <w:r w:rsidRPr="008167A5">
        <w:rPr>
          <w:rFonts w:ascii="David" w:hAnsi="David" w:cs="David"/>
          <w:sz w:val="24"/>
          <w:szCs w:val="24"/>
          <w:rtl/>
        </w:rPr>
        <w:t>קבלת שתי המלצות ובמילוי כל הטפסים הרלוונטיים</w:t>
      </w:r>
      <w:r w:rsidR="009E476D">
        <w:rPr>
          <w:rFonts w:ascii="David" w:hAnsi="David" w:cs="David" w:hint="cs"/>
          <w:sz w:val="24"/>
          <w:szCs w:val="24"/>
          <w:rtl/>
        </w:rPr>
        <w:t>.</w:t>
      </w:r>
    </w:p>
    <w:p w14:paraId="206FE03A" w14:textId="77777777" w:rsidR="00DD4388" w:rsidRPr="00DD4388" w:rsidRDefault="00DD4388" w:rsidP="008520DA">
      <w:pPr>
        <w:pStyle w:val="a3"/>
        <w:numPr>
          <w:ilvl w:val="0"/>
          <w:numId w:val="7"/>
        </w:numPr>
        <w:bidi/>
        <w:spacing w:line="36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>קורס הדרכה:</w:t>
      </w:r>
    </w:p>
    <w:p w14:paraId="7EF9DC85" w14:textId="3486A7DF" w:rsidR="00DD4388" w:rsidRPr="006011A4" w:rsidRDefault="00DD4388" w:rsidP="008520DA">
      <w:pPr>
        <w:bidi/>
        <w:spacing w:line="360" w:lineRule="auto"/>
        <w:ind w:left="-7"/>
        <w:jc w:val="both"/>
        <w:rPr>
          <w:rFonts w:ascii="David" w:hAnsi="David" w:cs="David"/>
          <w:sz w:val="24"/>
          <w:szCs w:val="24"/>
          <w:rtl/>
        </w:rPr>
      </w:pPr>
      <w:r w:rsidRPr="006011A4">
        <w:rPr>
          <w:rFonts w:ascii="David" w:hAnsi="David" w:cs="David"/>
          <w:sz w:val="24"/>
          <w:szCs w:val="24"/>
          <w:rtl/>
        </w:rPr>
        <w:t xml:space="preserve">קבלה להדרכה מותנית בהצגת תעודת </w:t>
      </w:r>
      <w:r w:rsidR="00E26A64" w:rsidRPr="006011A4">
        <w:rPr>
          <w:rFonts w:ascii="David" w:hAnsi="David" w:cs="David"/>
          <w:sz w:val="24"/>
          <w:szCs w:val="24"/>
          <w:rtl/>
        </w:rPr>
        <w:t xml:space="preserve">קורס </w:t>
      </w:r>
      <w:r w:rsidRPr="006011A4">
        <w:rPr>
          <w:rFonts w:ascii="David" w:hAnsi="David" w:cs="David"/>
          <w:sz w:val="24"/>
          <w:szCs w:val="24"/>
          <w:rtl/>
        </w:rPr>
        <w:t>הדרכה ממוסד אקדמאי, או הצטרפות לקורס הדרכה באוניברסיטת תל אביב.</w:t>
      </w:r>
    </w:p>
    <w:p w14:paraId="16E4F30F" w14:textId="129B075B" w:rsidR="00337BEB" w:rsidRDefault="00B275D4" w:rsidP="008520DA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קורס ההדרכה למדריכות חדשות</w:t>
      </w:r>
      <w:r w:rsidR="00DD4388" w:rsidRPr="006011A4">
        <w:rPr>
          <w:rFonts w:ascii="David" w:hAnsi="David" w:cs="David"/>
          <w:sz w:val="24"/>
          <w:szCs w:val="24"/>
          <w:rtl/>
        </w:rPr>
        <w:t xml:space="preserve">, בן 56 שעות אקדמיות, מתקיים לאורך שנת הלימודים האקדמאית. הקורס נלמד במתכונת </w:t>
      </w:r>
      <w:r w:rsidR="00E26A64" w:rsidRPr="006011A4">
        <w:rPr>
          <w:rFonts w:ascii="David" w:hAnsi="David" w:cs="David"/>
          <w:sz w:val="24"/>
          <w:szCs w:val="24"/>
          <w:rtl/>
        </w:rPr>
        <w:t>קבוצתית</w:t>
      </w:r>
      <w:r w:rsidR="00DD4388" w:rsidRPr="006011A4">
        <w:rPr>
          <w:rFonts w:ascii="David" w:hAnsi="David" w:cs="David"/>
          <w:sz w:val="24"/>
          <w:szCs w:val="24"/>
          <w:rtl/>
        </w:rPr>
        <w:t xml:space="preserve"> המאפשרת למידה אישית, דיונים והתייעצויות ומתקיים במקביל להדרכה של סטודנטים</w:t>
      </w:r>
      <w:r w:rsidR="009E476D" w:rsidRPr="006011A4">
        <w:rPr>
          <w:rFonts w:ascii="David" w:hAnsi="David" w:cs="David"/>
          <w:sz w:val="24"/>
          <w:szCs w:val="24"/>
          <w:rtl/>
        </w:rPr>
        <w:t>/ות</w:t>
      </w:r>
      <w:r w:rsidR="00DD4388" w:rsidRPr="006011A4">
        <w:rPr>
          <w:rFonts w:ascii="David" w:hAnsi="David" w:cs="David"/>
          <w:sz w:val="24"/>
          <w:szCs w:val="24"/>
          <w:rtl/>
        </w:rPr>
        <w:t xml:space="preserve"> לעבודה סוציאלית (לא ניתן להשתלב בקורס מבלי להדריך בפועל). סיום הקורס וקבלת תעודה מותנה </w:t>
      </w:r>
      <w:r>
        <w:rPr>
          <w:rFonts w:ascii="David" w:hAnsi="David" w:cs="David" w:hint="cs"/>
          <w:sz w:val="24"/>
          <w:szCs w:val="24"/>
          <w:rtl/>
        </w:rPr>
        <w:t>בהגשת עבודה</w:t>
      </w:r>
      <w:r w:rsidR="00DD4388" w:rsidRPr="006011A4">
        <w:rPr>
          <w:rFonts w:ascii="David" w:hAnsi="David" w:cs="David"/>
          <w:sz w:val="24"/>
          <w:szCs w:val="24"/>
          <w:rtl/>
        </w:rPr>
        <w:t>. הקורס מוכר לגמול השתלמות.</w:t>
      </w:r>
    </w:p>
    <w:p w14:paraId="6320E0AE" w14:textId="77777777" w:rsidR="008520DA" w:rsidRDefault="00A75B60" w:rsidP="00DB138A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Pr="006011A4">
        <w:rPr>
          <w:rFonts w:ascii="David" w:hAnsi="David" w:cs="David"/>
          <w:sz w:val="24"/>
          <w:szCs w:val="24"/>
          <w:rtl/>
        </w:rPr>
        <w:t>קורס</w:t>
      </w:r>
      <w:r w:rsidR="00337BEB">
        <w:rPr>
          <w:rFonts w:ascii="David" w:hAnsi="David" w:cs="David" w:hint="cs"/>
          <w:sz w:val="24"/>
          <w:szCs w:val="24"/>
          <w:rtl/>
        </w:rPr>
        <w:t>ים</w:t>
      </w:r>
      <w:r w:rsidRPr="006011A4">
        <w:rPr>
          <w:rFonts w:ascii="David" w:hAnsi="David" w:cs="David"/>
          <w:sz w:val="24"/>
          <w:szCs w:val="24"/>
          <w:rtl/>
        </w:rPr>
        <w:t xml:space="preserve"> יתקיי</w:t>
      </w:r>
      <w:r w:rsidR="00337BEB">
        <w:rPr>
          <w:rFonts w:ascii="David" w:hAnsi="David" w:cs="David" w:hint="cs"/>
          <w:sz w:val="24"/>
          <w:szCs w:val="24"/>
          <w:rtl/>
        </w:rPr>
        <w:t>מו</w:t>
      </w:r>
      <w:r w:rsidRPr="006011A4">
        <w:rPr>
          <w:rFonts w:ascii="David" w:hAnsi="David" w:cs="David"/>
          <w:sz w:val="24"/>
          <w:szCs w:val="24"/>
          <w:rtl/>
        </w:rPr>
        <w:t xml:space="preserve"> אחת לשבועיים באופן פרונטלי בביה"ס</w:t>
      </w:r>
      <w:r>
        <w:rPr>
          <w:rFonts w:ascii="David" w:hAnsi="David" w:cs="David" w:hint="cs"/>
          <w:sz w:val="24"/>
          <w:szCs w:val="24"/>
          <w:rtl/>
        </w:rPr>
        <w:t xml:space="preserve"> בין </w:t>
      </w:r>
      <w:r w:rsidR="00204A26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חודשים נובמבר-יו</w:t>
      </w:r>
      <w:r w:rsidR="0056683C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6011A4">
        <w:rPr>
          <w:rFonts w:ascii="David" w:hAnsi="David" w:cs="David"/>
          <w:sz w:val="24"/>
          <w:szCs w:val="24"/>
          <w:rtl/>
        </w:rPr>
        <w:t xml:space="preserve">. בנוסף, ייפתח </w:t>
      </w:r>
      <w:r>
        <w:rPr>
          <w:rFonts w:ascii="David" w:hAnsi="David" w:cs="David" w:hint="cs"/>
          <w:sz w:val="24"/>
          <w:szCs w:val="24"/>
          <w:rtl/>
        </w:rPr>
        <w:t>בחודש פבר</w:t>
      </w:r>
      <w:r w:rsidR="0056683C">
        <w:rPr>
          <w:rFonts w:ascii="David" w:hAnsi="David" w:cs="David" w:hint="cs"/>
          <w:sz w:val="24"/>
          <w:szCs w:val="24"/>
          <w:rtl/>
        </w:rPr>
        <w:t>וא</w:t>
      </w:r>
      <w:r>
        <w:rPr>
          <w:rFonts w:ascii="David" w:hAnsi="David" w:cs="David" w:hint="cs"/>
          <w:sz w:val="24"/>
          <w:szCs w:val="24"/>
          <w:rtl/>
        </w:rPr>
        <w:t xml:space="preserve">ר </w:t>
      </w:r>
      <w:r w:rsidRPr="006011A4">
        <w:rPr>
          <w:rFonts w:ascii="David" w:hAnsi="David" w:cs="David"/>
          <w:sz w:val="24"/>
          <w:szCs w:val="24"/>
          <w:rtl/>
        </w:rPr>
        <w:t>קורס למדריכות שישובצו להדרכת סטודנטים שנה א'</w:t>
      </w:r>
      <w:r>
        <w:rPr>
          <w:rFonts w:ascii="David" w:hAnsi="David" w:cs="David" w:hint="cs"/>
          <w:sz w:val="24"/>
          <w:szCs w:val="24"/>
          <w:rtl/>
        </w:rPr>
        <w:t>.</w:t>
      </w:r>
      <w:r w:rsidR="008520DA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5B60980" w14:textId="73975E1F" w:rsidR="00DB138A" w:rsidRPr="006F35CE" w:rsidRDefault="008520DA" w:rsidP="00DB138A">
      <w:pPr>
        <w:bidi/>
        <w:spacing w:after="0" w:line="48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694418">
        <w:rPr>
          <w:rFonts w:ascii="David" w:hAnsi="David" w:cs="David" w:hint="cs"/>
          <w:sz w:val="24"/>
          <w:szCs w:val="24"/>
          <w:u w:val="single"/>
          <w:rtl/>
        </w:rPr>
        <w:t>מועדי הקורסים המדוייקים</w:t>
      </w:r>
      <w:r w:rsidR="005B7BB5">
        <w:rPr>
          <w:rFonts w:ascii="David" w:hAnsi="David" w:cs="David" w:hint="cs"/>
          <w:sz w:val="24"/>
          <w:szCs w:val="24"/>
          <w:u w:val="single"/>
          <w:rtl/>
        </w:rPr>
        <w:t xml:space="preserve"> לשנת תשפ"</w:t>
      </w:r>
      <w:r w:rsidR="00D70957">
        <w:rPr>
          <w:rFonts w:ascii="David" w:hAnsi="David" w:cs="David" w:hint="cs"/>
          <w:sz w:val="24"/>
          <w:szCs w:val="24"/>
          <w:u w:val="single"/>
          <w:rtl/>
        </w:rPr>
        <w:t>ו</w:t>
      </w:r>
      <w:r w:rsidRPr="00694418">
        <w:rPr>
          <w:rFonts w:ascii="David" w:hAnsi="David" w:cs="David" w:hint="cs"/>
          <w:sz w:val="24"/>
          <w:szCs w:val="24"/>
          <w:u w:val="single"/>
          <w:rtl/>
        </w:rPr>
        <w:t xml:space="preserve"> יפורסמו בהמשך.</w:t>
      </w:r>
    </w:p>
    <w:p w14:paraId="06249326" w14:textId="1AA78CE6" w:rsidR="00DD4388" w:rsidRDefault="00DD4388" w:rsidP="00DB138A">
      <w:pPr>
        <w:pStyle w:val="a3"/>
        <w:numPr>
          <w:ilvl w:val="0"/>
          <w:numId w:val="8"/>
        </w:numPr>
        <w:bidi/>
        <w:spacing w:line="48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E476D">
        <w:rPr>
          <w:rFonts w:ascii="David" w:hAnsi="David" w:cs="David" w:hint="cs"/>
          <w:b/>
          <w:bCs/>
          <w:sz w:val="24"/>
          <w:szCs w:val="24"/>
          <w:u w:val="single"/>
          <w:rtl/>
        </w:rPr>
        <w:t>שכר:</w:t>
      </w:r>
    </w:p>
    <w:p w14:paraId="78332D4B" w14:textId="23058924" w:rsidR="008520DA" w:rsidRPr="008520DA" w:rsidRDefault="00E26A64" w:rsidP="008520DA">
      <w:pPr>
        <w:bidi/>
        <w:spacing w:line="360" w:lineRule="auto"/>
        <w:jc w:val="both"/>
        <w:rPr>
          <w:color w:val="0563C1" w:themeColor="hyperlink"/>
          <w:u w:val="single"/>
          <w:rtl/>
        </w:rPr>
      </w:pPr>
      <w:r w:rsidRPr="00E26A64">
        <w:rPr>
          <w:rFonts w:ascii="David" w:hAnsi="David" w:cs="David"/>
          <w:sz w:val="24"/>
          <w:szCs w:val="24"/>
          <w:rtl/>
        </w:rPr>
        <w:t>השכר עבור ההדרכה מחושב על פי מדדים שונים, לרבות סטטוס קורס הדרכה, מספר הסטודנטים המודרכים, שנת ההדרכה וותק בהדרכה.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D4388">
        <w:rPr>
          <w:rFonts w:ascii="David" w:hAnsi="David" w:cs="David" w:hint="cs"/>
          <w:sz w:val="24"/>
          <w:szCs w:val="24"/>
          <w:rtl/>
        </w:rPr>
        <w:t xml:space="preserve">פרטים אודות שכר ניתן לקבל </w:t>
      </w:r>
      <w:r w:rsidR="009E476D">
        <w:rPr>
          <w:rFonts w:ascii="David" w:hAnsi="David" w:cs="David" w:hint="cs"/>
          <w:sz w:val="24"/>
          <w:szCs w:val="24"/>
          <w:rtl/>
        </w:rPr>
        <w:t xml:space="preserve">אצל </w:t>
      </w:r>
      <w:r w:rsidR="001166B9">
        <w:rPr>
          <w:rFonts w:ascii="David" w:hAnsi="David" w:cs="David" w:hint="cs"/>
          <w:sz w:val="24"/>
          <w:szCs w:val="24"/>
          <w:rtl/>
        </w:rPr>
        <w:t xml:space="preserve">רכזת ההכשרה המעשית, פזית במייל: </w:t>
      </w:r>
      <w:hyperlink r:id="rId8" w:history="1">
        <w:r w:rsidR="00AA7587">
          <w:rPr>
            <w:rStyle w:val="Hyperlink"/>
          </w:rPr>
          <w:t>pazit@tauex.tau.ac.il</w:t>
        </w:r>
      </w:hyperlink>
    </w:p>
    <w:p w14:paraId="4CE7928C" w14:textId="74AE3F16" w:rsidR="00F63140" w:rsidRPr="00DD4388" w:rsidRDefault="00F63140" w:rsidP="008520DA">
      <w:pPr>
        <w:pStyle w:val="a3"/>
        <w:numPr>
          <w:ilvl w:val="0"/>
          <w:numId w:val="8"/>
        </w:numPr>
        <w:bidi/>
        <w:spacing w:after="0" w:line="36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ימי הכשרה </w:t>
      </w:r>
    </w:p>
    <w:p w14:paraId="1D9891A9" w14:textId="158262F8" w:rsidR="008520DA" w:rsidRDefault="00F63140" w:rsidP="008520DA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67A5">
        <w:rPr>
          <w:rFonts w:ascii="David" w:hAnsi="David" w:cs="David"/>
          <w:sz w:val="24"/>
          <w:szCs w:val="24"/>
          <w:rtl/>
        </w:rPr>
        <w:t>שנים ב' ותוכנית ההשלמות שנה א'- ימי ההכשרה הם בימים שני וחמישי</w:t>
      </w:r>
      <w:r w:rsidR="008520DA">
        <w:rPr>
          <w:rFonts w:ascii="David" w:hAnsi="David" w:cs="David" w:hint="cs"/>
          <w:sz w:val="24"/>
          <w:szCs w:val="24"/>
          <w:rtl/>
        </w:rPr>
        <w:t>.</w:t>
      </w:r>
    </w:p>
    <w:p w14:paraId="22B97F9A" w14:textId="5D77853A" w:rsidR="008520DA" w:rsidRDefault="00F63140" w:rsidP="008520DA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67A5">
        <w:rPr>
          <w:rFonts w:ascii="David" w:hAnsi="David" w:cs="David"/>
          <w:sz w:val="24"/>
          <w:szCs w:val="24"/>
          <w:rtl/>
        </w:rPr>
        <w:t>שנים ג' ותוכנית ההשלמות שנה ב'- ימי ההכשרה הם בימים ראשון ושלישי</w:t>
      </w:r>
      <w:r w:rsidR="009E476D">
        <w:rPr>
          <w:rFonts w:ascii="David" w:hAnsi="David" w:cs="David" w:hint="cs"/>
          <w:sz w:val="24"/>
          <w:szCs w:val="24"/>
          <w:rtl/>
        </w:rPr>
        <w:t>.</w:t>
      </w:r>
    </w:p>
    <w:p w14:paraId="34263583" w14:textId="73E3AA95" w:rsidR="008520DA" w:rsidRPr="008520DA" w:rsidRDefault="008520DA" w:rsidP="008520DA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520DA">
        <w:rPr>
          <w:rFonts w:ascii="David" w:hAnsi="David" w:cs="David"/>
          <w:sz w:val="24"/>
          <w:szCs w:val="24"/>
          <w:rtl/>
        </w:rPr>
        <w:t xml:space="preserve">שנה א'- ימי ההכשרה בימי שלישי </w:t>
      </w:r>
      <w:r w:rsidRPr="008520DA">
        <w:rPr>
          <w:rFonts w:ascii="David" w:hAnsi="David" w:cs="David" w:hint="cs"/>
          <w:sz w:val="24"/>
          <w:szCs w:val="24"/>
          <w:rtl/>
        </w:rPr>
        <w:t>החל</w:t>
      </w:r>
      <w:r w:rsidRPr="008520DA">
        <w:rPr>
          <w:rFonts w:ascii="David" w:hAnsi="David" w:cs="David"/>
          <w:sz w:val="24"/>
          <w:szCs w:val="24"/>
          <w:rtl/>
        </w:rPr>
        <w:t xml:space="preserve"> מסמסטר ב'.</w:t>
      </w:r>
    </w:p>
    <w:p w14:paraId="65AE1A84" w14:textId="2D3DAE22" w:rsidR="00A3247B" w:rsidRPr="00DD4388" w:rsidRDefault="00A3247B" w:rsidP="008520DA">
      <w:pPr>
        <w:pStyle w:val="a3"/>
        <w:numPr>
          <w:ilvl w:val="0"/>
          <w:numId w:val="8"/>
        </w:numPr>
        <w:bidi/>
        <w:spacing w:line="36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D4388"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ההכשרה וציפיות מהמדריך:</w:t>
      </w:r>
    </w:p>
    <w:p w14:paraId="55AC6A6F" w14:textId="6A721EB6" w:rsidR="008520DA" w:rsidRDefault="009E476D" w:rsidP="008520DA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ניתן</w:t>
      </w:r>
      <w:r w:rsidR="00DD4388">
        <w:rPr>
          <w:rFonts w:ascii="David" w:hAnsi="David" w:cs="David" w:hint="cs"/>
          <w:sz w:val="24"/>
          <w:szCs w:val="24"/>
          <w:rtl/>
        </w:rPr>
        <w:t xml:space="preserve"> לצפות</w:t>
      </w:r>
      <w:r w:rsidR="00DD4388" w:rsidRPr="009E476D">
        <w:rPr>
          <w:rFonts w:ascii="David" w:hAnsi="David" w:cs="David" w:hint="cs"/>
          <w:sz w:val="24"/>
          <w:szCs w:val="24"/>
          <w:rtl/>
        </w:rPr>
        <w:t xml:space="preserve"> בפירוט</w:t>
      </w:r>
      <w:r w:rsidRPr="009E476D">
        <w:rPr>
          <w:rFonts w:ascii="David" w:hAnsi="David" w:cs="David" w:hint="cs"/>
          <w:sz w:val="24"/>
          <w:szCs w:val="24"/>
          <w:rtl/>
        </w:rPr>
        <w:t xml:space="preserve"> הדרישות מהסטודנטים/</w:t>
      </w:r>
      <w:proofErr w:type="spellStart"/>
      <w:r w:rsidRPr="009E476D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Pr="009E476D">
        <w:rPr>
          <w:rFonts w:ascii="David" w:hAnsi="David" w:cs="David" w:hint="cs"/>
          <w:sz w:val="24"/>
          <w:szCs w:val="24"/>
          <w:rtl/>
        </w:rPr>
        <w:t xml:space="preserve"> ומהמדריכים/</w:t>
      </w:r>
      <w:proofErr w:type="spellStart"/>
      <w:r w:rsidRPr="009E476D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DD4388" w:rsidRPr="009E476D">
        <w:rPr>
          <w:rFonts w:ascii="David" w:hAnsi="David" w:cs="David" w:hint="cs"/>
          <w:sz w:val="24"/>
          <w:szCs w:val="24"/>
          <w:rtl/>
        </w:rPr>
        <w:t xml:space="preserve"> </w:t>
      </w:r>
      <w:r w:rsidR="00DD4388" w:rsidRPr="00DD4388">
        <w:rPr>
          <w:rFonts w:ascii="David" w:hAnsi="David" w:cs="David" w:hint="cs"/>
          <w:b/>
          <w:bCs/>
          <w:sz w:val="24"/>
          <w:szCs w:val="24"/>
          <w:rtl/>
        </w:rPr>
        <w:t>בספר השדה.</w:t>
      </w:r>
    </w:p>
    <w:p w14:paraId="3B5F7EA0" w14:textId="2D6290EC" w:rsidR="005C17E6" w:rsidRPr="005C17E6" w:rsidRDefault="009417BB" w:rsidP="008520DA">
      <w:pPr>
        <w:pStyle w:val="a3"/>
        <w:numPr>
          <w:ilvl w:val="0"/>
          <w:numId w:val="8"/>
        </w:numPr>
        <w:bidi/>
        <w:spacing w:line="36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תהליך </w:t>
      </w:r>
      <w:r w:rsidR="00212757"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קבלה </w:t>
      </w:r>
      <w:r w:rsidR="00212757"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>להדרכה:</w:t>
      </w:r>
    </w:p>
    <w:p w14:paraId="47ED430D" w14:textId="44C28F40" w:rsidR="00212757" w:rsidRPr="009E476D" w:rsidRDefault="009E476D" w:rsidP="008520DA">
      <w:pPr>
        <w:bidi/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9E476D">
        <w:rPr>
          <w:rFonts w:ascii="David" w:hAnsi="David" w:cs="David" w:hint="cs"/>
          <w:sz w:val="24"/>
          <w:szCs w:val="24"/>
          <w:u w:val="single"/>
          <w:rtl/>
        </w:rPr>
        <w:t xml:space="preserve">ניתן להגיש </w:t>
      </w:r>
      <w:r w:rsidR="00212757" w:rsidRPr="009E476D">
        <w:rPr>
          <w:rFonts w:ascii="David" w:hAnsi="David" w:cs="David"/>
          <w:sz w:val="24"/>
          <w:szCs w:val="24"/>
          <w:u w:val="single"/>
          <w:rtl/>
        </w:rPr>
        <w:t>מועמדות להדרכה באחד משני מסלולים:</w:t>
      </w:r>
    </w:p>
    <w:p w14:paraId="6B50EE4F" w14:textId="5E937E6B" w:rsidR="00212757" w:rsidRPr="008167A5" w:rsidRDefault="009E476D" w:rsidP="008520DA">
      <w:pPr>
        <w:pStyle w:val="a3"/>
        <w:numPr>
          <w:ilvl w:val="0"/>
          <w:numId w:val="6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520DA">
        <w:rPr>
          <w:rFonts w:ascii="David" w:hAnsi="David" w:cs="David" w:hint="cs"/>
          <w:b/>
          <w:bCs/>
          <w:sz w:val="24"/>
          <w:szCs w:val="24"/>
          <w:rtl/>
        </w:rPr>
        <w:t>מסלול ארגוני: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12757" w:rsidRPr="008167A5">
        <w:rPr>
          <w:rFonts w:ascii="David" w:hAnsi="David" w:cs="David"/>
          <w:sz w:val="24"/>
          <w:szCs w:val="24"/>
          <w:rtl/>
        </w:rPr>
        <w:t>באמצעות טופס הפניית מועמדים שימולא על ידי מנהל/ת הארגון שבו תתבצע קליטת הסטודנטים להכשרה המעשית. במידה ולא קיבלתם מאיתנו ניתן לפנות ולקבל טפסי הפנייה עדכניים</w:t>
      </w:r>
      <w:r w:rsidR="00E26A64">
        <w:rPr>
          <w:rFonts w:ascii="David" w:hAnsi="David" w:cs="David" w:hint="cs"/>
          <w:sz w:val="24"/>
          <w:szCs w:val="24"/>
          <w:rtl/>
        </w:rPr>
        <w:t>.</w:t>
      </w:r>
    </w:p>
    <w:p w14:paraId="341DCF90" w14:textId="7E6F752B" w:rsidR="00212757" w:rsidRPr="008167A5" w:rsidRDefault="009E476D" w:rsidP="008520DA">
      <w:pPr>
        <w:pStyle w:val="a3"/>
        <w:numPr>
          <w:ilvl w:val="0"/>
          <w:numId w:val="6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520DA">
        <w:rPr>
          <w:rFonts w:ascii="David" w:hAnsi="David" w:cs="David" w:hint="cs"/>
          <w:b/>
          <w:bCs/>
          <w:sz w:val="24"/>
          <w:szCs w:val="24"/>
          <w:rtl/>
        </w:rPr>
        <w:t>מסלול אישי: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12757" w:rsidRPr="008167A5">
        <w:rPr>
          <w:rFonts w:ascii="David" w:hAnsi="David" w:cs="David"/>
          <w:sz w:val="24"/>
          <w:szCs w:val="24"/>
          <w:rtl/>
        </w:rPr>
        <w:t>באמצעות הגשת מועמדות ישירה על ידי המדרי</w:t>
      </w:r>
      <w:r w:rsidR="005C17E6">
        <w:rPr>
          <w:rFonts w:ascii="David" w:hAnsi="David" w:cs="David" w:hint="cs"/>
          <w:sz w:val="24"/>
          <w:szCs w:val="24"/>
          <w:rtl/>
        </w:rPr>
        <w:t>כ/ה</w:t>
      </w:r>
      <w:r w:rsidR="00212757" w:rsidRPr="008167A5">
        <w:rPr>
          <w:rFonts w:ascii="David" w:hAnsi="David" w:cs="David"/>
          <w:sz w:val="24"/>
          <w:szCs w:val="24"/>
          <w:rtl/>
        </w:rPr>
        <w:t xml:space="preserve"> (במידה ולא מדובר בארגון שבו</w:t>
      </w:r>
      <w:r w:rsidR="005C17E6">
        <w:rPr>
          <w:rFonts w:ascii="David" w:hAnsi="David" w:cs="David" w:hint="cs"/>
          <w:sz w:val="24"/>
          <w:szCs w:val="24"/>
          <w:rtl/>
        </w:rPr>
        <w:t xml:space="preserve"> שמות</w:t>
      </w:r>
      <w:r w:rsidR="00212757" w:rsidRPr="008167A5">
        <w:rPr>
          <w:rFonts w:ascii="David" w:hAnsi="David" w:cs="David"/>
          <w:sz w:val="24"/>
          <w:szCs w:val="24"/>
          <w:rtl/>
        </w:rPr>
        <w:t xml:space="preserve"> </w:t>
      </w:r>
      <w:r w:rsidR="005C17E6">
        <w:rPr>
          <w:rFonts w:ascii="David" w:hAnsi="David" w:cs="David" w:hint="cs"/>
          <w:sz w:val="24"/>
          <w:szCs w:val="24"/>
          <w:rtl/>
        </w:rPr>
        <w:t>המועמדים/</w:t>
      </w:r>
      <w:r w:rsidR="00212757" w:rsidRPr="008167A5">
        <w:rPr>
          <w:rFonts w:ascii="David" w:hAnsi="David" w:cs="David"/>
          <w:sz w:val="24"/>
          <w:szCs w:val="24"/>
          <w:rtl/>
        </w:rPr>
        <w:t xml:space="preserve">ות </w:t>
      </w:r>
      <w:r w:rsidR="005C17E6">
        <w:rPr>
          <w:rFonts w:ascii="David" w:hAnsi="David" w:cs="David" w:hint="cs"/>
          <w:sz w:val="24"/>
          <w:szCs w:val="24"/>
          <w:rtl/>
        </w:rPr>
        <w:t>מועברים</w:t>
      </w:r>
      <w:r w:rsidR="00E26A64">
        <w:rPr>
          <w:rFonts w:ascii="David" w:hAnsi="David" w:cs="David" w:hint="cs"/>
          <w:sz w:val="24"/>
          <w:szCs w:val="24"/>
          <w:rtl/>
        </w:rPr>
        <w:t xml:space="preserve"> אך ורק</w:t>
      </w:r>
      <w:r w:rsidR="00212757" w:rsidRPr="008167A5">
        <w:rPr>
          <w:rFonts w:ascii="David" w:hAnsi="David" w:cs="David"/>
          <w:sz w:val="24"/>
          <w:szCs w:val="24"/>
          <w:rtl/>
        </w:rPr>
        <w:t xml:space="preserve"> ישירות על ידי המנהל/ת). שימו לב, גם בהגשה ישירה יש לצרף טופס הפניה חתום על ידי מנהל/ת </w:t>
      </w:r>
      <w:r>
        <w:rPr>
          <w:rFonts w:ascii="David" w:hAnsi="David" w:cs="David" w:hint="cs"/>
          <w:sz w:val="24"/>
          <w:szCs w:val="24"/>
          <w:rtl/>
        </w:rPr>
        <w:t>הארגון</w:t>
      </w:r>
      <w:r w:rsidR="00212757" w:rsidRPr="008167A5">
        <w:rPr>
          <w:rFonts w:ascii="David" w:hAnsi="David" w:cs="David"/>
          <w:sz w:val="24"/>
          <w:szCs w:val="24"/>
          <w:rtl/>
        </w:rPr>
        <w:t>, המהווה אישור להדרכה ולקליטת סטודנטים</w:t>
      </w:r>
      <w:r>
        <w:rPr>
          <w:rFonts w:ascii="David" w:hAnsi="David" w:cs="David" w:hint="cs"/>
          <w:sz w:val="24"/>
          <w:szCs w:val="24"/>
          <w:rtl/>
        </w:rPr>
        <w:t>/ות</w:t>
      </w:r>
      <w:r w:rsidR="00212757" w:rsidRPr="008167A5"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למען הסר ספק, </w:t>
      </w:r>
      <w:r w:rsidR="00212757" w:rsidRPr="008167A5">
        <w:rPr>
          <w:rFonts w:ascii="David" w:hAnsi="David" w:cs="David"/>
          <w:sz w:val="24"/>
          <w:szCs w:val="24"/>
          <w:rtl/>
        </w:rPr>
        <w:t>זה</w:t>
      </w:r>
      <w:r w:rsidR="005C17E6">
        <w:rPr>
          <w:rFonts w:ascii="David" w:hAnsi="David" w:cs="David" w:hint="cs"/>
          <w:sz w:val="24"/>
          <w:szCs w:val="24"/>
          <w:rtl/>
        </w:rPr>
        <w:t>ו</w:t>
      </w:r>
      <w:r w:rsidR="00212757" w:rsidRPr="008167A5">
        <w:rPr>
          <w:rFonts w:ascii="David" w:hAnsi="David" w:cs="David"/>
          <w:sz w:val="24"/>
          <w:szCs w:val="24"/>
          <w:rtl/>
        </w:rPr>
        <w:t xml:space="preserve"> אינו טופס המלצה אישית </w:t>
      </w:r>
      <w:r>
        <w:rPr>
          <w:rFonts w:ascii="David" w:hAnsi="David" w:cs="David" w:hint="cs"/>
          <w:sz w:val="24"/>
          <w:szCs w:val="24"/>
          <w:rtl/>
        </w:rPr>
        <w:t>אודות המדריכ/ה,</w:t>
      </w:r>
      <w:r w:rsidR="00212757" w:rsidRPr="008167A5">
        <w:rPr>
          <w:rFonts w:ascii="David" w:hAnsi="David" w:cs="David"/>
          <w:sz w:val="24"/>
          <w:szCs w:val="24"/>
          <w:rtl/>
        </w:rPr>
        <w:t xml:space="preserve"> שיוגש בנפרד</w:t>
      </w:r>
      <w:r>
        <w:rPr>
          <w:rFonts w:ascii="David" w:hAnsi="David" w:cs="David" w:hint="cs"/>
          <w:sz w:val="24"/>
          <w:szCs w:val="24"/>
          <w:rtl/>
        </w:rPr>
        <w:t xml:space="preserve"> כמפורט בהמשך</w:t>
      </w:r>
      <w:r w:rsidR="00212757" w:rsidRPr="008167A5">
        <w:rPr>
          <w:rFonts w:ascii="David" w:hAnsi="David" w:cs="David"/>
          <w:sz w:val="24"/>
          <w:szCs w:val="24"/>
          <w:rtl/>
        </w:rPr>
        <w:t>.</w:t>
      </w:r>
    </w:p>
    <w:p w14:paraId="4EE61EB9" w14:textId="76EAA1AE" w:rsidR="00EF7629" w:rsidRDefault="001166B9" w:rsidP="008520DA">
      <w:pPr>
        <w:shd w:val="clear" w:color="auto" w:fill="E2EFD9" w:themeFill="accent6" w:themeFillTint="33"/>
        <w:bidi/>
        <w:spacing w:line="360" w:lineRule="auto"/>
        <w:ind w:left="-285" w:right="-567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1166B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הליך המיון להדרכת סטודנטים לשנת תשפ"</w:t>
      </w:r>
      <w:r w:rsidR="00DF759D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ו</w:t>
      </w:r>
      <w:r w:rsidRPr="001166B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DF759D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יחל בקרוב! מוזמנים לפנות</w:t>
      </w:r>
      <w:r w:rsidR="00DF759D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</w:t>
      </w:r>
      <w:r w:rsidR="00DF759D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אלינו לפרטים:</w:t>
      </w:r>
    </w:p>
    <w:p w14:paraId="6F251DB2" w14:textId="13288256" w:rsidR="00EF7629" w:rsidRPr="00EF7629" w:rsidRDefault="00EF7629" w:rsidP="008520DA">
      <w:pPr>
        <w:shd w:val="clear" w:color="auto" w:fill="E2EFD9" w:themeFill="accent6" w:themeFillTint="33"/>
        <w:bidi/>
        <w:spacing w:line="360" w:lineRule="auto"/>
        <w:ind w:left="-285" w:right="-567"/>
        <w:jc w:val="center"/>
        <w:rPr>
          <w:rFonts w:ascii="David" w:eastAsia="Times New Roman" w:hAnsi="David" w:cs="David"/>
          <w:rtl/>
        </w:rPr>
      </w:pPr>
      <w:r w:rsidRPr="00EF7629">
        <w:rPr>
          <w:rFonts w:ascii="David" w:eastAsia="Times New Roman" w:hAnsi="David" w:cs="David" w:hint="cs"/>
          <w:sz w:val="24"/>
          <w:szCs w:val="24"/>
          <w:rtl/>
        </w:rPr>
        <w:t>במייל: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hyperlink r:id="rId9" w:history="1">
        <w:r w:rsidRPr="007F3755">
          <w:rPr>
            <w:rStyle w:val="Hyperlink"/>
            <w:rFonts w:ascii="David" w:eastAsia="Times New Roman" w:hAnsi="David" w:cs="David"/>
            <w:sz w:val="24"/>
            <w:szCs w:val="24"/>
          </w:rPr>
          <w:t>Hachshara@tauex.tau.ac.il</w:t>
        </w:r>
      </w:hyperlink>
      <w:r>
        <w:rPr>
          <w:rFonts w:ascii="David" w:eastAsia="Times New Roman" w:hAnsi="David" w:cs="David" w:hint="cs"/>
          <w:sz w:val="24"/>
          <w:szCs w:val="24"/>
          <w:rtl/>
        </w:rPr>
        <w:t xml:space="preserve"> | </w:t>
      </w:r>
      <w:r w:rsidRPr="00EF7629">
        <w:rPr>
          <w:rFonts w:ascii="David" w:eastAsia="Times New Roman" w:hAnsi="David" w:cs="David"/>
          <w:sz w:val="24"/>
          <w:szCs w:val="24"/>
          <w:rtl/>
        </w:rPr>
        <w:t>באמצעות מענה בצ'אט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וואסטאפ</w:t>
      </w:r>
      <w:r w:rsidRPr="00EF7629">
        <w:rPr>
          <w:rFonts w:ascii="David" w:eastAsia="Times New Roman" w:hAnsi="David" w:cs="David"/>
          <w:sz w:val="24"/>
          <w:szCs w:val="24"/>
          <w:rtl/>
        </w:rPr>
        <w:t xml:space="preserve">:  </w:t>
      </w:r>
      <w:hyperlink r:id="rId10" w:history="1">
        <w:r w:rsidRPr="00EF7629">
          <w:rPr>
            <w:rFonts w:ascii="David" w:eastAsia="Times New Roman" w:hAnsi="David" w:cs="David"/>
          </w:rPr>
          <w:t>https://wa.me/97236406376</w:t>
        </w:r>
      </w:hyperlink>
      <w:r w:rsidR="005B7BB5">
        <w:rPr>
          <w:rFonts w:hint="cs"/>
          <w:rtl/>
        </w:rPr>
        <w:t xml:space="preserve">  </w:t>
      </w:r>
    </w:p>
    <w:p w14:paraId="7C78C468" w14:textId="77777777" w:rsidR="008520DA" w:rsidRDefault="008520DA" w:rsidP="008520DA">
      <w:pPr>
        <w:pStyle w:val="a3"/>
        <w:bidi/>
        <w:spacing w:line="36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55019EC8" w14:textId="527C0FD8" w:rsidR="00212757" w:rsidRPr="00DD4388" w:rsidRDefault="00DD4388" w:rsidP="008520DA">
      <w:pPr>
        <w:pStyle w:val="a3"/>
        <w:numPr>
          <w:ilvl w:val="0"/>
          <w:numId w:val="8"/>
        </w:numPr>
        <w:bidi/>
        <w:spacing w:line="36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D4388">
        <w:rPr>
          <w:rFonts w:ascii="David" w:hAnsi="David" w:cs="David" w:hint="cs"/>
          <w:b/>
          <w:bCs/>
          <w:sz w:val="24"/>
          <w:szCs w:val="24"/>
          <w:u w:val="single"/>
          <w:rtl/>
        </w:rPr>
        <w:t>ראיונות:</w:t>
      </w:r>
    </w:p>
    <w:p w14:paraId="0DA53F0A" w14:textId="4AE77EE6" w:rsidR="00D67C7C" w:rsidRPr="009E476D" w:rsidRDefault="006B42B3" w:rsidP="008520D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67A5">
        <w:rPr>
          <w:rFonts w:ascii="David" w:hAnsi="David" w:cs="David"/>
          <w:sz w:val="24"/>
          <w:szCs w:val="24"/>
          <w:rtl/>
        </w:rPr>
        <w:t>לאחר השלמת הטפסים</w:t>
      </w:r>
      <w:r w:rsidR="00E26A64">
        <w:rPr>
          <w:rFonts w:ascii="David" w:hAnsi="David" w:cs="David" w:hint="cs"/>
          <w:sz w:val="24"/>
          <w:szCs w:val="24"/>
          <w:rtl/>
        </w:rPr>
        <w:t>, ובמידה ונמצאה התאמה לתפקיד,</w:t>
      </w:r>
      <w:r w:rsidRPr="008167A5">
        <w:rPr>
          <w:rFonts w:ascii="David" w:hAnsi="David" w:cs="David"/>
          <w:sz w:val="24"/>
          <w:szCs w:val="24"/>
          <w:rtl/>
        </w:rPr>
        <w:t xml:space="preserve"> </w:t>
      </w:r>
      <w:r w:rsidR="009E476D">
        <w:rPr>
          <w:rFonts w:ascii="David" w:hAnsi="David" w:cs="David" w:hint="cs"/>
          <w:sz w:val="24"/>
          <w:szCs w:val="24"/>
          <w:rtl/>
        </w:rPr>
        <w:t>תתקבל הזמנה</w:t>
      </w:r>
      <w:r w:rsidRPr="008167A5">
        <w:rPr>
          <w:rFonts w:ascii="David" w:hAnsi="David" w:cs="David"/>
          <w:sz w:val="24"/>
          <w:szCs w:val="24"/>
          <w:rtl/>
        </w:rPr>
        <w:t xml:space="preserve"> ל</w:t>
      </w:r>
      <w:r w:rsidRPr="008167A5">
        <w:rPr>
          <w:rFonts w:ascii="David" w:hAnsi="David" w:cs="David"/>
          <w:b/>
          <w:bCs/>
          <w:sz w:val="24"/>
          <w:szCs w:val="24"/>
          <w:rtl/>
        </w:rPr>
        <w:t>ראיון קבוצתי</w:t>
      </w:r>
      <w:r w:rsidR="009E476D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D67C7C" w:rsidRPr="008167A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6875" w:rsidRPr="009E476D">
        <w:rPr>
          <w:rFonts w:ascii="David" w:hAnsi="David" w:cs="David"/>
          <w:sz w:val="24"/>
          <w:szCs w:val="24"/>
          <w:rtl/>
        </w:rPr>
        <w:t>ראיונות הקבלה</w:t>
      </w:r>
      <w:r w:rsidRPr="009E476D">
        <w:rPr>
          <w:rFonts w:ascii="David" w:hAnsi="David" w:cs="David"/>
          <w:sz w:val="24"/>
          <w:szCs w:val="24"/>
          <w:rtl/>
        </w:rPr>
        <w:t xml:space="preserve"> נערכים </w:t>
      </w:r>
      <w:r w:rsidR="00BE6870" w:rsidRPr="009E476D">
        <w:rPr>
          <w:rFonts w:ascii="David" w:hAnsi="David" w:cs="David"/>
          <w:sz w:val="24"/>
          <w:szCs w:val="24"/>
          <w:rtl/>
        </w:rPr>
        <w:t>בחודשים</w:t>
      </w:r>
      <w:r w:rsidR="00336875" w:rsidRPr="009E476D">
        <w:rPr>
          <w:rFonts w:ascii="David" w:hAnsi="David" w:cs="David"/>
          <w:sz w:val="24"/>
          <w:szCs w:val="24"/>
          <w:rtl/>
        </w:rPr>
        <w:t xml:space="preserve"> מאי- אוגוסט</w:t>
      </w:r>
      <w:r w:rsidR="00EF7629">
        <w:rPr>
          <w:rFonts w:ascii="David" w:hAnsi="David" w:cs="David" w:hint="cs"/>
          <w:sz w:val="24"/>
          <w:szCs w:val="24"/>
          <w:rtl/>
        </w:rPr>
        <w:t xml:space="preserve">, </w:t>
      </w:r>
      <w:r w:rsidR="00EF7629" w:rsidRPr="00EF7629">
        <w:rPr>
          <w:rFonts w:ascii="David" w:hAnsi="David" w:cs="David" w:hint="cs"/>
          <w:b/>
          <w:bCs/>
          <w:sz w:val="24"/>
          <w:szCs w:val="24"/>
          <w:u w:val="single"/>
          <w:rtl/>
        </w:rPr>
        <w:t>באוניברסיטה</w:t>
      </w:r>
      <w:r w:rsidR="00212757" w:rsidRPr="009E476D">
        <w:rPr>
          <w:rFonts w:ascii="David" w:hAnsi="David" w:cs="David"/>
          <w:sz w:val="24"/>
          <w:szCs w:val="24"/>
          <w:rtl/>
        </w:rPr>
        <w:t>.</w:t>
      </w:r>
    </w:p>
    <w:p w14:paraId="177017FC" w14:textId="6F5F05EF" w:rsidR="00D67C7C" w:rsidRPr="005C17E6" w:rsidRDefault="001E5A91" w:rsidP="008520DA">
      <w:pPr>
        <w:bidi/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5C17E6">
        <w:rPr>
          <w:rFonts w:ascii="David" w:hAnsi="David" w:cs="David"/>
          <w:sz w:val="24"/>
          <w:szCs w:val="24"/>
          <w:u w:val="single"/>
          <w:rtl/>
        </w:rPr>
        <w:t>עד ל</w:t>
      </w:r>
      <w:r w:rsidR="008167A5" w:rsidRPr="005C17E6">
        <w:rPr>
          <w:rFonts w:ascii="David" w:hAnsi="David" w:cs="David"/>
          <w:sz w:val="24"/>
          <w:szCs w:val="24"/>
          <w:u w:val="single"/>
          <w:rtl/>
        </w:rPr>
        <w:t>מועד ה</w:t>
      </w:r>
      <w:r w:rsidRPr="005C17E6">
        <w:rPr>
          <w:rFonts w:ascii="David" w:hAnsi="David" w:cs="David"/>
          <w:sz w:val="24"/>
          <w:szCs w:val="24"/>
          <w:u w:val="single"/>
          <w:rtl/>
        </w:rPr>
        <w:t>ר</w:t>
      </w:r>
      <w:r w:rsidR="00DD4388" w:rsidRPr="005C17E6">
        <w:rPr>
          <w:rFonts w:ascii="David" w:hAnsi="David" w:cs="David" w:hint="cs"/>
          <w:sz w:val="24"/>
          <w:szCs w:val="24"/>
          <w:u w:val="single"/>
          <w:rtl/>
        </w:rPr>
        <w:t>י</w:t>
      </w:r>
      <w:r w:rsidRPr="005C17E6">
        <w:rPr>
          <w:rFonts w:ascii="David" w:hAnsi="David" w:cs="David"/>
          <w:sz w:val="24"/>
          <w:szCs w:val="24"/>
          <w:u w:val="single"/>
          <w:rtl/>
        </w:rPr>
        <w:t>איון יש להגיש את הטפסים</w:t>
      </w:r>
      <w:r w:rsidR="008167A5" w:rsidRPr="005C17E6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9E476D" w:rsidRPr="005C17E6">
        <w:rPr>
          <w:rFonts w:ascii="David" w:hAnsi="David" w:cs="David" w:hint="cs"/>
          <w:sz w:val="24"/>
          <w:szCs w:val="24"/>
          <w:u w:val="single"/>
          <w:rtl/>
        </w:rPr>
        <w:t>הבאים</w:t>
      </w:r>
      <w:r w:rsidR="00D67C7C" w:rsidRPr="005C17E6">
        <w:rPr>
          <w:rFonts w:ascii="David" w:hAnsi="David" w:cs="David"/>
          <w:sz w:val="24"/>
          <w:szCs w:val="24"/>
          <w:u w:val="single"/>
          <w:rtl/>
        </w:rPr>
        <w:t xml:space="preserve">- </w:t>
      </w:r>
    </w:p>
    <w:p w14:paraId="4254DE9C" w14:textId="607FA833" w:rsidR="00D67C7C" w:rsidRPr="008167A5" w:rsidRDefault="00D67C7C" w:rsidP="008520DA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167A5">
        <w:rPr>
          <w:rFonts w:ascii="David" w:hAnsi="David" w:cs="David"/>
          <w:b/>
          <w:bCs/>
          <w:sz w:val="24"/>
          <w:szCs w:val="24"/>
          <w:rtl/>
        </w:rPr>
        <w:t>שאלון מועמד</w:t>
      </w:r>
      <w:r w:rsidR="00D766D9" w:rsidRPr="008167A5">
        <w:rPr>
          <w:rFonts w:ascii="David" w:hAnsi="David" w:cs="David"/>
          <w:b/>
          <w:bCs/>
          <w:sz w:val="24"/>
          <w:szCs w:val="24"/>
          <w:rtl/>
        </w:rPr>
        <w:t>/ת</w:t>
      </w:r>
      <w:r w:rsidRPr="008167A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C17E6">
        <w:rPr>
          <w:rFonts w:ascii="David" w:hAnsi="David" w:cs="David" w:hint="cs"/>
          <w:b/>
          <w:bCs/>
          <w:sz w:val="24"/>
          <w:szCs w:val="24"/>
          <w:rtl/>
        </w:rPr>
        <w:t>להדרכה</w:t>
      </w:r>
      <w:r w:rsidR="008167A5" w:rsidRPr="008167A5">
        <w:rPr>
          <w:rFonts w:ascii="David" w:hAnsi="David" w:cs="David"/>
          <w:sz w:val="24"/>
          <w:szCs w:val="24"/>
          <w:rtl/>
        </w:rPr>
        <w:t>.</w:t>
      </w:r>
    </w:p>
    <w:p w14:paraId="4CECEC20" w14:textId="7D3DC539" w:rsidR="00D67C7C" w:rsidRDefault="005C17E6" w:rsidP="008520DA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שני</w:t>
      </w:r>
      <w:r w:rsidR="008167A5" w:rsidRPr="008167A5">
        <w:rPr>
          <w:rFonts w:ascii="David" w:hAnsi="David" w:cs="David"/>
          <w:b/>
          <w:bCs/>
          <w:sz w:val="24"/>
          <w:szCs w:val="24"/>
          <w:rtl/>
        </w:rPr>
        <w:t xml:space="preserve"> טפסי</w:t>
      </w:r>
      <w:r w:rsidR="00D67C7C" w:rsidRPr="008167A5">
        <w:rPr>
          <w:rFonts w:ascii="David" w:hAnsi="David" w:cs="David"/>
          <w:b/>
          <w:bCs/>
          <w:sz w:val="24"/>
          <w:szCs w:val="24"/>
          <w:rtl/>
        </w:rPr>
        <w:t xml:space="preserve"> המלצה על מועמד</w:t>
      </w:r>
      <w:r w:rsidR="00D766D9" w:rsidRPr="008167A5">
        <w:rPr>
          <w:rFonts w:ascii="David" w:hAnsi="David" w:cs="David"/>
          <w:b/>
          <w:bCs/>
          <w:sz w:val="24"/>
          <w:szCs w:val="24"/>
          <w:rtl/>
        </w:rPr>
        <w:t>/ת</w:t>
      </w:r>
      <w:r w:rsidR="00D67C7C" w:rsidRPr="008167A5">
        <w:rPr>
          <w:rFonts w:ascii="David" w:hAnsi="David" w:cs="David"/>
          <w:b/>
          <w:bCs/>
          <w:sz w:val="24"/>
          <w:szCs w:val="24"/>
          <w:rtl/>
        </w:rPr>
        <w:t xml:space="preserve"> להדרכ</w:t>
      </w: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D67C7C" w:rsidRPr="008167A5">
        <w:rPr>
          <w:rFonts w:ascii="David" w:hAnsi="David" w:cs="David"/>
          <w:sz w:val="24"/>
          <w:szCs w:val="24"/>
          <w:rtl/>
        </w:rPr>
        <w:t xml:space="preserve">- נא להעביר את השאלון לשני ממליצים (אחד מהם מנהל או מדריך בשרות). הממליצים מתבקשים להחזיר את השאלון אלינו ישירות. </w:t>
      </w:r>
    </w:p>
    <w:p w14:paraId="3E32B57A" w14:textId="7D9BE253" w:rsidR="009E476D" w:rsidRDefault="009E476D" w:rsidP="008520DA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טופס הפניה חתום על ידי המנהל/ת </w:t>
      </w:r>
      <w:r w:rsidR="005C17E6" w:rsidRPr="005C17E6">
        <w:rPr>
          <w:rFonts w:ascii="David" w:hAnsi="David" w:cs="David" w:hint="cs"/>
          <w:sz w:val="24"/>
          <w:szCs w:val="24"/>
          <w:rtl/>
        </w:rPr>
        <w:t>(</w:t>
      </w:r>
      <w:r w:rsidRPr="005C17E6">
        <w:rPr>
          <w:rFonts w:ascii="David" w:hAnsi="David" w:cs="David" w:hint="cs"/>
          <w:sz w:val="24"/>
          <w:szCs w:val="24"/>
          <w:rtl/>
        </w:rPr>
        <w:t>במידה ולא הועבר אלינו ישירות</w:t>
      </w:r>
      <w:r w:rsidR="005C17E6" w:rsidRPr="005C17E6">
        <w:rPr>
          <w:rFonts w:ascii="David" w:hAnsi="David" w:cs="David" w:hint="cs"/>
          <w:sz w:val="24"/>
          <w:szCs w:val="24"/>
          <w:rtl/>
        </w:rPr>
        <w:t xml:space="preserve"> על ידי הארגון)</w:t>
      </w:r>
      <w:r w:rsidRPr="005C17E6">
        <w:rPr>
          <w:rFonts w:ascii="David" w:hAnsi="David" w:cs="David" w:hint="cs"/>
          <w:sz w:val="24"/>
          <w:szCs w:val="24"/>
          <w:rtl/>
        </w:rPr>
        <w:t>.</w:t>
      </w:r>
    </w:p>
    <w:p w14:paraId="604696A4" w14:textId="43811976" w:rsidR="00B275D4" w:rsidRDefault="00B275D4" w:rsidP="008520DA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טופס מסגרת </w:t>
      </w:r>
      <w:r>
        <w:rPr>
          <w:rFonts w:ascii="David" w:hAnsi="David" w:cs="David" w:hint="cs"/>
          <w:sz w:val="24"/>
          <w:szCs w:val="24"/>
          <w:rtl/>
        </w:rPr>
        <w:t>עם פרטים טכניים ומקצועיים אודות הארגון שלכם.</w:t>
      </w:r>
    </w:p>
    <w:p w14:paraId="4467CDDF" w14:textId="77777777" w:rsidR="008520DA" w:rsidRDefault="008520DA" w:rsidP="008520DA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3D9FD3E" w14:textId="0E7BA78A" w:rsidR="008167A5" w:rsidRPr="00DD4388" w:rsidRDefault="008167A5" w:rsidP="008520DA">
      <w:pPr>
        <w:pStyle w:val="a3"/>
        <w:numPr>
          <w:ilvl w:val="0"/>
          <w:numId w:val="8"/>
        </w:numPr>
        <w:bidi/>
        <w:spacing w:after="0" w:line="360" w:lineRule="auto"/>
        <w:ind w:left="1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D4388">
        <w:rPr>
          <w:rFonts w:ascii="David" w:hAnsi="David" w:cs="David"/>
          <w:b/>
          <w:bCs/>
          <w:sz w:val="24"/>
          <w:szCs w:val="24"/>
          <w:u w:val="single"/>
          <w:rtl/>
        </w:rPr>
        <w:t>אישור להדרכה ושיבוץ להדרכה בפועל:</w:t>
      </w:r>
    </w:p>
    <w:p w14:paraId="4DBB2942" w14:textId="61E63376" w:rsidR="005C17E6" w:rsidRDefault="008167A5" w:rsidP="008520DA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167A5">
        <w:rPr>
          <w:rFonts w:ascii="David" w:hAnsi="David" w:cs="David"/>
          <w:sz w:val="24"/>
          <w:szCs w:val="24"/>
          <w:rtl/>
        </w:rPr>
        <w:t>לאחר סי</w:t>
      </w:r>
      <w:r w:rsidR="005C17E6">
        <w:rPr>
          <w:rFonts w:ascii="David" w:hAnsi="David" w:cs="David" w:hint="cs"/>
          <w:sz w:val="24"/>
          <w:szCs w:val="24"/>
          <w:rtl/>
        </w:rPr>
        <w:t>כ</w:t>
      </w:r>
      <w:r w:rsidRPr="008167A5">
        <w:rPr>
          <w:rFonts w:ascii="David" w:hAnsi="David" w:cs="David"/>
          <w:sz w:val="24"/>
          <w:szCs w:val="24"/>
          <w:rtl/>
        </w:rPr>
        <w:t>ום הראיונות</w:t>
      </w:r>
      <w:r w:rsidR="005C17E6">
        <w:rPr>
          <w:rFonts w:ascii="David" w:hAnsi="David" w:cs="David" w:hint="cs"/>
          <w:sz w:val="24"/>
          <w:szCs w:val="24"/>
          <w:rtl/>
        </w:rPr>
        <w:t>,</w:t>
      </w:r>
      <w:r w:rsidRPr="008167A5">
        <w:rPr>
          <w:rFonts w:ascii="David" w:hAnsi="David" w:cs="David"/>
          <w:sz w:val="24"/>
          <w:szCs w:val="24"/>
          <w:rtl/>
        </w:rPr>
        <w:t xml:space="preserve"> אנו נשלח לכם אישור עקרוני האם התקבלתם למאגר המדריכים</w:t>
      </w:r>
      <w:r w:rsidR="005C17E6">
        <w:rPr>
          <w:rFonts w:ascii="David" w:hAnsi="David" w:cs="David" w:hint="cs"/>
          <w:sz w:val="24"/>
          <w:szCs w:val="24"/>
          <w:rtl/>
        </w:rPr>
        <w:t>/ות</w:t>
      </w:r>
      <w:r w:rsidRPr="008167A5">
        <w:rPr>
          <w:rFonts w:ascii="David" w:hAnsi="David" w:cs="David"/>
          <w:sz w:val="24"/>
          <w:szCs w:val="24"/>
          <w:rtl/>
        </w:rPr>
        <w:t xml:space="preserve"> של אוניברסיטת תל אביב. שיבוץ להדרכה בפועל, נעשה על פי צרכי המערכת הספציפיים בכל שנה והודעה אודותיו מתקבלת לרוב במהלך הקיץ.</w:t>
      </w:r>
    </w:p>
    <w:p w14:paraId="28F5552A" w14:textId="0CB679EA" w:rsidR="005B7BB5" w:rsidRDefault="005B7BB5" w:rsidP="008520DA">
      <w:pPr>
        <w:bidi/>
        <w:spacing w:line="360" w:lineRule="auto"/>
        <w:jc w:val="center"/>
        <w:rPr>
          <w:rFonts w:ascii="David" w:hAnsi="David" w:cs="David"/>
          <w:color w:val="FF0000"/>
          <w:sz w:val="24"/>
          <w:szCs w:val="24"/>
          <w:rtl/>
        </w:rPr>
      </w:pPr>
      <w:r w:rsidRPr="008520DA">
        <w:rPr>
          <w:rFonts w:ascii="David" w:hAnsi="David" w:cs="David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CD4427" wp14:editId="4F9B57FB">
            <wp:simplePos x="0" y="0"/>
            <wp:positionH relativeFrom="margin">
              <wp:posOffset>4767580</wp:posOffset>
            </wp:positionH>
            <wp:positionV relativeFrom="paragraph">
              <wp:posOffset>87630</wp:posOffset>
            </wp:positionV>
            <wp:extent cx="742950" cy="742950"/>
            <wp:effectExtent l="0" t="0" r="0" b="0"/>
            <wp:wrapNone/>
            <wp:docPr id="2" name="תמונה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5BF13" w14:textId="13645FA8" w:rsidR="00AA7587" w:rsidRPr="008520DA" w:rsidRDefault="008520DA" w:rsidP="005B7BB5">
      <w:pPr>
        <w:bidi/>
        <w:spacing w:line="360" w:lineRule="auto"/>
        <w:jc w:val="center"/>
        <w:rPr>
          <w:rFonts w:ascii="David" w:hAnsi="David" w:cs="David"/>
          <w:color w:val="FF0000"/>
          <w:sz w:val="28"/>
          <w:szCs w:val="28"/>
          <w:rtl/>
        </w:rPr>
      </w:pPr>
      <w:r>
        <w:rPr>
          <w:rFonts w:ascii="David" w:hAnsi="David" w:cs="David" w:hint="cs"/>
          <w:color w:val="FF0000"/>
          <w:sz w:val="24"/>
          <w:szCs w:val="24"/>
          <w:rtl/>
        </w:rPr>
        <w:t>היחידה להכשרה מעשית תשמח</w:t>
      </w:r>
      <w:r w:rsidR="00AA7587" w:rsidRPr="008520DA">
        <w:rPr>
          <w:rFonts w:ascii="David" w:hAnsi="David" w:cs="David"/>
          <w:color w:val="FF0000"/>
          <w:sz w:val="24"/>
          <w:szCs w:val="24"/>
          <w:rtl/>
        </w:rPr>
        <w:t xml:space="preserve"> לעמוד לשירותכן גם באמצעות מענה בצ'אט:  </w:t>
      </w:r>
      <w:hyperlink r:id="rId13" w:history="1">
        <w:r w:rsidR="00AA7587" w:rsidRPr="008520DA">
          <w:rPr>
            <w:rStyle w:val="Hyperlink"/>
            <w:rFonts w:ascii="David" w:hAnsi="David" w:cs="David"/>
            <w:color w:val="FF0000"/>
            <w:sz w:val="28"/>
            <w:szCs w:val="28"/>
          </w:rPr>
          <w:t>https://wa.me/97236406376</w:t>
        </w:r>
      </w:hyperlink>
      <w:r>
        <w:rPr>
          <w:rFonts w:ascii="David" w:hAnsi="David" w:cs="David" w:hint="cs"/>
          <w:color w:val="FF0000"/>
          <w:sz w:val="28"/>
          <w:szCs w:val="28"/>
          <w:rtl/>
        </w:rPr>
        <w:t xml:space="preserve"> </w:t>
      </w:r>
      <w:r w:rsidR="00AA7587" w:rsidRPr="008520DA">
        <w:rPr>
          <w:rFonts w:ascii="David" w:hAnsi="David" w:cs="David"/>
          <w:color w:val="FF0000"/>
          <w:sz w:val="24"/>
          <w:szCs w:val="24"/>
          <w:rtl/>
        </w:rPr>
        <w:t>או באמצעות הברקוד:</w:t>
      </w:r>
    </w:p>
    <w:p w14:paraId="24EBE247" w14:textId="3B37689E" w:rsidR="00F63140" w:rsidRPr="008167A5" w:rsidRDefault="005C17E6" w:rsidP="008520DA">
      <w:pPr>
        <w:bidi/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5C17E6">
        <w:rPr>
          <w:rFonts w:ascii="David" w:hAnsi="David" w:cs="David" w:hint="cs"/>
          <w:b/>
          <w:bCs/>
          <w:sz w:val="32"/>
          <w:szCs w:val="32"/>
          <w:rtl/>
        </w:rPr>
        <w:t>בהצלחה!</w:t>
      </w:r>
    </w:p>
    <w:sectPr w:rsidR="00F63140" w:rsidRPr="008167A5" w:rsidSect="00492CA3">
      <w:headerReference w:type="default" r:id="rId14"/>
      <w:pgSz w:w="12240" w:h="15840"/>
      <w:pgMar w:top="1247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925F" w14:textId="77777777" w:rsidR="0012646E" w:rsidRDefault="0012646E" w:rsidP="005C17E6">
      <w:pPr>
        <w:spacing w:after="0" w:line="240" w:lineRule="auto"/>
      </w:pPr>
      <w:r>
        <w:separator/>
      </w:r>
    </w:p>
  </w:endnote>
  <w:endnote w:type="continuationSeparator" w:id="0">
    <w:p w14:paraId="39066577" w14:textId="77777777" w:rsidR="0012646E" w:rsidRDefault="0012646E" w:rsidP="005C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CE8C" w14:textId="77777777" w:rsidR="0012646E" w:rsidRDefault="0012646E" w:rsidP="005C17E6">
      <w:pPr>
        <w:spacing w:after="0" w:line="240" w:lineRule="auto"/>
      </w:pPr>
      <w:r>
        <w:separator/>
      </w:r>
    </w:p>
  </w:footnote>
  <w:footnote w:type="continuationSeparator" w:id="0">
    <w:p w14:paraId="2ACC5F67" w14:textId="77777777" w:rsidR="0012646E" w:rsidRDefault="0012646E" w:rsidP="005C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9E532" w14:textId="6C6E5C61" w:rsidR="005C17E6" w:rsidRDefault="005C17E6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AE8C7" wp14:editId="27DD8FEF">
          <wp:simplePos x="0" y="0"/>
          <wp:positionH relativeFrom="column">
            <wp:posOffset>624840</wp:posOffset>
          </wp:positionH>
          <wp:positionV relativeFrom="paragraph">
            <wp:posOffset>-160020</wp:posOffset>
          </wp:positionV>
          <wp:extent cx="4318463" cy="852935"/>
          <wp:effectExtent l="0" t="0" r="6350" b="444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463" cy="85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0F3"/>
    <w:multiLevelType w:val="hybridMultilevel"/>
    <w:tmpl w:val="7D1E54E6"/>
    <w:lvl w:ilvl="0" w:tplc="5F4EB238">
      <w:start w:val="1"/>
      <w:numFmt w:val="decimal"/>
      <w:lvlText w:val="%1."/>
      <w:lvlJc w:val="left"/>
      <w:pPr>
        <w:ind w:left="34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>
      <w:start w:val="1"/>
      <w:numFmt w:val="lowerRoman"/>
      <w:lvlText w:val="%3."/>
      <w:lvlJc w:val="right"/>
      <w:pPr>
        <w:ind w:left="1785" w:hanging="180"/>
      </w:pPr>
    </w:lvl>
    <w:lvl w:ilvl="3" w:tplc="0409000F">
      <w:start w:val="1"/>
      <w:numFmt w:val="decimal"/>
      <w:lvlText w:val="%4."/>
      <w:lvlJc w:val="left"/>
      <w:pPr>
        <w:ind w:left="2505" w:hanging="360"/>
      </w:pPr>
    </w:lvl>
    <w:lvl w:ilvl="4" w:tplc="04090019">
      <w:start w:val="1"/>
      <w:numFmt w:val="lowerLetter"/>
      <w:lvlText w:val="%5."/>
      <w:lvlJc w:val="left"/>
      <w:pPr>
        <w:ind w:left="3225" w:hanging="360"/>
      </w:pPr>
    </w:lvl>
    <w:lvl w:ilvl="5" w:tplc="0409001B">
      <w:start w:val="1"/>
      <w:numFmt w:val="lowerRoman"/>
      <w:lvlText w:val="%6."/>
      <w:lvlJc w:val="right"/>
      <w:pPr>
        <w:ind w:left="3945" w:hanging="180"/>
      </w:pPr>
    </w:lvl>
    <w:lvl w:ilvl="6" w:tplc="0409000F">
      <w:start w:val="1"/>
      <w:numFmt w:val="decimal"/>
      <w:lvlText w:val="%7."/>
      <w:lvlJc w:val="left"/>
      <w:pPr>
        <w:ind w:left="4665" w:hanging="360"/>
      </w:pPr>
    </w:lvl>
    <w:lvl w:ilvl="7" w:tplc="04090019">
      <w:start w:val="1"/>
      <w:numFmt w:val="lowerLetter"/>
      <w:lvlText w:val="%8."/>
      <w:lvlJc w:val="left"/>
      <w:pPr>
        <w:ind w:left="5385" w:hanging="360"/>
      </w:pPr>
    </w:lvl>
    <w:lvl w:ilvl="8" w:tplc="0409001B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26D5D35"/>
    <w:multiLevelType w:val="hybridMultilevel"/>
    <w:tmpl w:val="F612AE70"/>
    <w:lvl w:ilvl="0" w:tplc="D5ACD2E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B6477"/>
    <w:multiLevelType w:val="hybridMultilevel"/>
    <w:tmpl w:val="B3544896"/>
    <w:lvl w:ilvl="0" w:tplc="C6B6B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24042"/>
    <w:multiLevelType w:val="hybridMultilevel"/>
    <w:tmpl w:val="92067176"/>
    <w:lvl w:ilvl="0" w:tplc="F69452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77F1A"/>
    <w:multiLevelType w:val="hybridMultilevel"/>
    <w:tmpl w:val="969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35920"/>
    <w:multiLevelType w:val="hybridMultilevel"/>
    <w:tmpl w:val="8B3E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B2D86"/>
    <w:multiLevelType w:val="hybridMultilevel"/>
    <w:tmpl w:val="537A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21862">
    <w:abstractNumId w:val="1"/>
  </w:num>
  <w:num w:numId="2" w16cid:durableId="1960604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635630">
    <w:abstractNumId w:val="3"/>
  </w:num>
  <w:num w:numId="4" w16cid:durableId="2057309839">
    <w:abstractNumId w:val="0"/>
  </w:num>
  <w:num w:numId="5" w16cid:durableId="1985618613">
    <w:abstractNumId w:val="4"/>
  </w:num>
  <w:num w:numId="6" w16cid:durableId="349533164">
    <w:abstractNumId w:val="6"/>
  </w:num>
  <w:num w:numId="7" w16cid:durableId="1586761306">
    <w:abstractNumId w:val="5"/>
  </w:num>
  <w:num w:numId="8" w16cid:durableId="175080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E7"/>
    <w:rsid w:val="0000430E"/>
    <w:rsid w:val="00061DCE"/>
    <w:rsid w:val="001166B9"/>
    <w:rsid w:val="001243EF"/>
    <w:rsid w:val="0012646E"/>
    <w:rsid w:val="001E5A91"/>
    <w:rsid w:val="00204A26"/>
    <w:rsid w:val="00212757"/>
    <w:rsid w:val="00234E14"/>
    <w:rsid w:val="002C718E"/>
    <w:rsid w:val="002D3048"/>
    <w:rsid w:val="00315DE7"/>
    <w:rsid w:val="00336875"/>
    <w:rsid w:val="00337BEB"/>
    <w:rsid w:val="00350248"/>
    <w:rsid w:val="00353E68"/>
    <w:rsid w:val="003A44D0"/>
    <w:rsid w:val="003B1833"/>
    <w:rsid w:val="00450DD2"/>
    <w:rsid w:val="004675AA"/>
    <w:rsid w:val="00492CA3"/>
    <w:rsid w:val="00503608"/>
    <w:rsid w:val="005217D4"/>
    <w:rsid w:val="0056683C"/>
    <w:rsid w:val="005B7BB5"/>
    <w:rsid w:val="005C17E6"/>
    <w:rsid w:val="006011A4"/>
    <w:rsid w:val="0065088D"/>
    <w:rsid w:val="006521B1"/>
    <w:rsid w:val="00653DB1"/>
    <w:rsid w:val="00694418"/>
    <w:rsid w:val="006B42B3"/>
    <w:rsid w:val="006F35CE"/>
    <w:rsid w:val="00735E39"/>
    <w:rsid w:val="007B7B9F"/>
    <w:rsid w:val="008167A5"/>
    <w:rsid w:val="0082521A"/>
    <w:rsid w:val="00845568"/>
    <w:rsid w:val="008520DA"/>
    <w:rsid w:val="008B2105"/>
    <w:rsid w:val="008B2C46"/>
    <w:rsid w:val="008E11C7"/>
    <w:rsid w:val="009417BB"/>
    <w:rsid w:val="009E476D"/>
    <w:rsid w:val="00A3247B"/>
    <w:rsid w:val="00A678CE"/>
    <w:rsid w:val="00A75B60"/>
    <w:rsid w:val="00A81C3F"/>
    <w:rsid w:val="00A9528C"/>
    <w:rsid w:val="00AA7587"/>
    <w:rsid w:val="00AC2B21"/>
    <w:rsid w:val="00B11CDC"/>
    <w:rsid w:val="00B275D4"/>
    <w:rsid w:val="00BA5455"/>
    <w:rsid w:val="00BC745C"/>
    <w:rsid w:val="00BE6870"/>
    <w:rsid w:val="00C50BF9"/>
    <w:rsid w:val="00CA53BD"/>
    <w:rsid w:val="00CD6CF1"/>
    <w:rsid w:val="00D11350"/>
    <w:rsid w:val="00D44E58"/>
    <w:rsid w:val="00D67C7C"/>
    <w:rsid w:val="00D70326"/>
    <w:rsid w:val="00D70957"/>
    <w:rsid w:val="00D766D9"/>
    <w:rsid w:val="00DB138A"/>
    <w:rsid w:val="00DD4388"/>
    <w:rsid w:val="00DE725E"/>
    <w:rsid w:val="00DF759D"/>
    <w:rsid w:val="00E03254"/>
    <w:rsid w:val="00E26A64"/>
    <w:rsid w:val="00E32BA1"/>
    <w:rsid w:val="00E4730B"/>
    <w:rsid w:val="00E5423C"/>
    <w:rsid w:val="00E90E4E"/>
    <w:rsid w:val="00EA5788"/>
    <w:rsid w:val="00EC7703"/>
    <w:rsid w:val="00EE57D2"/>
    <w:rsid w:val="00EF7629"/>
    <w:rsid w:val="00F23063"/>
    <w:rsid w:val="00F2419A"/>
    <w:rsid w:val="00F35C06"/>
    <w:rsid w:val="00F56203"/>
    <w:rsid w:val="00F63140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0614E"/>
  <w15:chartTrackingRefBased/>
  <w15:docId w15:val="{98305C12-84A5-4FA7-954E-620269A8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7C"/>
    <w:pPr>
      <w:ind w:left="720"/>
      <w:contextualSpacing/>
    </w:pPr>
  </w:style>
  <w:style w:type="paragraph" w:customStyle="1" w:styleId="m8607137813367583083xmsonormal">
    <w:name w:val="m_8607137813367583083xmsonormal"/>
    <w:basedOn w:val="a"/>
    <w:rsid w:val="00845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476D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9E476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C17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C17E6"/>
  </w:style>
  <w:style w:type="paragraph" w:styleId="a6">
    <w:name w:val="footer"/>
    <w:basedOn w:val="a"/>
    <w:link w:val="a7"/>
    <w:uiPriority w:val="99"/>
    <w:unhideWhenUsed/>
    <w:rsid w:val="005C17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C17E6"/>
  </w:style>
  <w:style w:type="character" w:styleId="a8">
    <w:name w:val="Unresolved Mention"/>
    <w:basedOn w:val="a0"/>
    <w:uiPriority w:val="99"/>
    <w:semiHidden/>
    <w:unhideWhenUsed/>
    <w:rsid w:val="00EF7629"/>
    <w:rPr>
      <w:color w:val="605E5C"/>
      <w:shd w:val="clear" w:color="auto" w:fill="E1DFDD"/>
    </w:rPr>
  </w:style>
  <w:style w:type="paragraph" w:customStyle="1" w:styleId="xxmsonormal">
    <w:name w:val="x_xmsonormal"/>
    <w:basedOn w:val="a"/>
    <w:rsid w:val="00337B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Revision"/>
    <w:hidden/>
    <w:uiPriority w:val="99"/>
    <w:semiHidden/>
    <w:rsid w:val="005B7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it@tauex.tau.ac.il" TargetMode="External"/><Relationship Id="rId13" Type="http://schemas.openxmlformats.org/officeDocument/2006/relationships/hyperlink" Target="https://wa.me/97236406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3.jpg@01D96247.49EB7C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a.me/972364063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chshara@tauex.tau.ac.i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8845-52FF-4498-BD3D-DF1B4624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Sivan Deri</dc:creator>
  <cp:keywords/>
  <dc:description/>
  <cp:lastModifiedBy>Ofri Sagi</cp:lastModifiedBy>
  <cp:revision>4</cp:revision>
  <cp:lastPrinted>2024-05-20T11:41:00Z</cp:lastPrinted>
  <dcterms:created xsi:type="dcterms:W3CDTF">2025-02-17T08:34:00Z</dcterms:created>
  <dcterms:modified xsi:type="dcterms:W3CDTF">2025-03-03T10:22:00Z</dcterms:modified>
</cp:coreProperties>
</file>